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CE" w:rsidRDefault="008C1BCE" w:rsidP="008C1BCE">
      <w:pPr>
        <w:pStyle w:val="NormalWeb"/>
        <w:jc w:val="center"/>
      </w:pPr>
      <w:r>
        <w:rPr>
          <w:rStyle w:val="Strong"/>
          <w:rFonts w:ascii="SimSun" w:eastAsia="SimSun" w:hAnsi="SimSun" w:cs="SimSun" w:hint="eastAsia"/>
        </w:rPr>
        <w:t>《</w:t>
      </w:r>
      <w:r>
        <w:rPr>
          <w:rStyle w:val="Strong"/>
        </w:rPr>
        <w:t>PET</w:t>
      </w:r>
      <w:r>
        <w:rPr>
          <w:rStyle w:val="Strong"/>
          <w:rFonts w:ascii="SimSun" w:eastAsia="SimSun" w:hAnsi="SimSun" w:cs="SimSun" w:hint="eastAsia"/>
        </w:rPr>
        <w:t>粉碎回收洁净度要求分析</w:t>
      </w:r>
      <w:r>
        <w:rPr>
          <w:rStyle w:val="Strong"/>
        </w:rPr>
        <w:t xml:space="preserve"> — </w:t>
      </w:r>
      <w:r>
        <w:rPr>
          <w:rStyle w:val="Strong"/>
          <w:rFonts w:ascii="SimSun" w:eastAsia="SimSun" w:hAnsi="SimSun" w:cs="SimSun" w:hint="eastAsia"/>
        </w:rPr>
        <w:t>与</w:t>
      </w:r>
      <w:r>
        <w:rPr>
          <w:rStyle w:val="Strong"/>
        </w:rPr>
        <w:t>PP</w:t>
      </w:r>
      <w:r>
        <w:rPr>
          <w:rStyle w:val="Strong"/>
          <w:rFonts w:ascii="SimSun" w:eastAsia="SimSun" w:hAnsi="SimSun" w:cs="SimSun" w:hint="eastAsia"/>
        </w:rPr>
        <w:t>、</w:t>
      </w:r>
      <w:r>
        <w:rPr>
          <w:rStyle w:val="Strong"/>
        </w:rPr>
        <w:t>PA</w:t>
      </w:r>
      <w:r>
        <w:rPr>
          <w:rStyle w:val="Strong"/>
          <w:rFonts w:ascii="SimSun" w:eastAsia="SimSun" w:hAnsi="SimSun" w:cs="SimSun" w:hint="eastAsia"/>
        </w:rPr>
        <w:t>、</w:t>
      </w:r>
      <w:r>
        <w:rPr>
          <w:rStyle w:val="Strong"/>
        </w:rPr>
        <w:t>PC</w:t>
      </w:r>
      <w:r>
        <w:rPr>
          <w:rStyle w:val="Strong"/>
          <w:rFonts w:ascii="SimSun" w:eastAsia="SimSun" w:hAnsi="SimSun" w:cs="SimSun" w:hint="eastAsia"/>
        </w:rPr>
        <w:t>材料的对比研究》</w:t>
      </w:r>
      <w:r>
        <w:br/>
      </w:r>
      <w:r>
        <w:rPr>
          <w:rFonts w:ascii="SimSun" w:eastAsia="SimSun" w:hAnsi="SimSun" w:cs="SimSun" w:hint="eastAsia"/>
        </w:rPr>
        <w:t>（副标题：适用于塑料回收与改性行业的粉碎系统设计参考）</w:t>
      </w:r>
    </w:p>
    <w:p w:rsidR="008C1BCE" w:rsidRDefault="00BA2808" w:rsidP="008C1BCE">
      <w:r>
        <w:rPr>
          <w:noProof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rPr>
          <w:rFonts w:ascii="SimSun" w:eastAsia="SimSun" w:hAnsi="SimSun" w:cs="SimSun" w:hint="eastAsia"/>
        </w:rPr>
        <w:t>一、前言</w:t>
      </w:r>
    </w:p>
    <w:p w:rsidR="008C1BCE" w:rsidRDefault="008C1BCE" w:rsidP="008C1BCE">
      <w:pPr>
        <w:pStyle w:val="NormalWeb"/>
      </w:pPr>
      <w:r>
        <w:rPr>
          <w:rFonts w:ascii="SimSun" w:eastAsia="SimSun" w:hAnsi="SimSun" w:cs="SimSun" w:hint="eastAsia"/>
        </w:rPr>
        <w:t>在塑料回收和改性行业中，</w:t>
      </w:r>
      <w:r>
        <w:t>PET</w:t>
      </w:r>
      <w:r>
        <w:rPr>
          <w:rFonts w:ascii="SimSun" w:eastAsia="SimSun" w:hAnsi="SimSun" w:cs="SimSun" w:hint="eastAsia"/>
        </w:rPr>
        <w:t>（聚对苯二甲酸乙二醇酯）相较于</w:t>
      </w:r>
      <w:r>
        <w:t xml:space="preserve"> PP</w:t>
      </w:r>
      <w:r>
        <w:rPr>
          <w:rFonts w:ascii="SimSun" w:eastAsia="SimSun" w:hAnsi="SimSun" w:cs="SimSun" w:hint="eastAsia"/>
        </w:rPr>
        <w:t>（聚丙烯）等其他通用塑料，对粉碎回收过程中的</w:t>
      </w:r>
      <w:r>
        <w:t>“</w:t>
      </w:r>
      <w:r>
        <w:rPr>
          <w:rFonts w:ascii="SimSun" w:eastAsia="SimSun" w:hAnsi="SimSun" w:cs="SimSun" w:hint="eastAsia"/>
        </w:rPr>
        <w:t>洁净度</w:t>
      </w:r>
      <w:r>
        <w:t>”</w:t>
      </w:r>
      <w:r>
        <w:rPr>
          <w:rFonts w:ascii="SimSun" w:eastAsia="SimSun" w:hAnsi="SimSun" w:cs="SimSun" w:hint="eastAsia"/>
        </w:rPr>
        <w:t>要求确实更高，原因如下：</w:t>
      </w:r>
    </w:p>
    <w:p w:rsidR="008C1BCE" w:rsidRDefault="00BA2808" w:rsidP="008C1BCE">
      <w:r>
        <w:rPr>
          <w:noProof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rPr>
          <w:rFonts w:ascii="SimSun" w:eastAsia="SimSun" w:hAnsi="SimSun" w:cs="SimSun" w:hint="eastAsia"/>
        </w:rPr>
        <w:t>二、</w:t>
      </w:r>
      <w:r>
        <w:t>PET</w:t>
      </w:r>
      <w:r>
        <w:rPr>
          <w:rFonts w:ascii="SimSun" w:eastAsia="SimSun" w:hAnsi="SimSun" w:cs="SimSun" w:hint="eastAsia"/>
        </w:rPr>
        <w:t>洁净度要求高的原因</w:t>
      </w:r>
    </w:p>
    <w:p w:rsidR="008C1BCE" w:rsidRDefault="008C1BCE" w:rsidP="008C1BCE">
      <w:pPr>
        <w:pStyle w:val="NormalWeb"/>
        <w:numPr>
          <w:ilvl w:val="0"/>
          <w:numId w:val="12"/>
        </w:numPr>
      </w:pPr>
      <w:r>
        <w:rPr>
          <w:rStyle w:val="Strong"/>
          <w:rFonts w:ascii="SimSun" w:eastAsia="SimSun" w:hAnsi="SimSun" w:cs="SimSun" w:hint="eastAsia"/>
        </w:rPr>
        <w:t>热敏性强</w:t>
      </w:r>
      <w:r>
        <w:rPr>
          <w:rFonts w:ascii="SimSun" w:eastAsia="SimSun" w:hAnsi="SimSun" w:cs="SimSun" w:hint="eastAsia"/>
        </w:rPr>
        <w:t>：</w:t>
      </w:r>
      <w:r>
        <w:t xml:space="preserve">PET </w:t>
      </w:r>
      <w:r>
        <w:rPr>
          <w:rFonts w:ascii="SimSun" w:eastAsia="SimSun" w:hAnsi="SimSun" w:cs="SimSun" w:hint="eastAsia"/>
        </w:rPr>
        <w:t>在高温下容易发生降解和水解，导致分子量下降、颜色变黄、透明度降低。</w:t>
      </w:r>
    </w:p>
    <w:p w:rsidR="008C1BCE" w:rsidRDefault="008C1BCE" w:rsidP="008C1BCE">
      <w:pPr>
        <w:pStyle w:val="NormalWeb"/>
        <w:numPr>
          <w:ilvl w:val="0"/>
          <w:numId w:val="12"/>
        </w:numPr>
      </w:pPr>
      <w:r>
        <w:rPr>
          <w:rStyle w:val="Strong"/>
          <w:rFonts w:ascii="SimSun" w:eastAsia="SimSun" w:hAnsi="SimSun" w:cs="SimSun" w:hint="eastAsia"/>
        </w:rPr>
        <w:t>应用领域要求高纯度</w:t>
      </w:r>
      <w:r>
        <w:rPr>
          <w:rFonts w:ascii="SimSun" w:eastAsia="SimSun" w:hAnsi="SimSun" w:cs="SimSun" w:hint="eastAsia"/>
        </w:rPr>
        <w:t>：</w:t>
      </w:r>
      <w:r>
        <w:t xml:space="preserve">PET </w:t>
      </w:r>
      <w:r>
        <w:rPr>
          <w:rFonts w:ascii="SimSun" w:eastAsia="SimSun" w:hAnsi="SimSun" w:cs="SimSun" w:hint="eastAsia"/>
        </w:rPr>
        <w:t>常用于食品包装、瓶片、光学薄膜，对再生料的颜色与分子均一性要求极高。</w:t>
      </w:r>
    </w:p>
    <w:p w:rsidR="008C1BCE" w:rsidRDefault="008C1BCE" w:rsidP="008C1BCE">
      <w:pPr>
        <w:pStyle w:val="NormalWeb"/>
        <w:numPr>
          <w:ilvl w:val="0"/>
          <w:numId w:val="12"/>
        </w:numPr>
      </w:pPr>
      <w:r>
        <w:rPr>
          <w:rStyle w:val="Strong"/>
          <w:rFonts w:ascii="SimSun" w:eastAsia="SimSun" w:hAnsi="SimSun" w:cs="SimSun" w:hint="eastAsia"/>
        </w:rPr>
        <w:t>杂质影响明显</w:t>
      </w:r>
      <w:r>
        <w:rPr>
          <w:rFonts w:ascii="SimSun" w:eastAsia="SimSun" w:hAnsi="SimSun" w:cs="SimSun" w:hint="eastAsia"/>
        </w:rPr>
        <w:t>：极少量</w:t>
      </w:r>
      <w:r>
        <w:t xml:space="preserve"> PP</w:t>
      </w:r>
      <w:r>
        <w:rPr>
          <w:rFonts w:ascii="SimSun" w:eastAsia="SimSun" w:hAnsi="SimSun" w:cs="SimSun" w:hint="eastAsia"/>
        </w:rPr>
        <w:t>、</w:t>
      </w:r>
      <w:r>
        <w:t>PVC</w:t>
      </w:r>
      <w:r>
        <w:rPr>
          <w:rFonts w:ascii="SimSun" w:eastAsia="SimSun" w:hAnsi="SimSun" w:cs="SimSun" w:hint="eastAsia"/>
        </w:rPr>
        <w:t>、</w:t>
      </w:r>
      <w:r>
        <w:t xml:space="preserve">PE </w:t>
      </w:r>
      <w:r>
        <w:rPr>
          <w:rFonts w:ascii="SimSun" w:eastAsia="SimSun" w:hAnsi="SimSun" w:cs="SimSun" w:hint="eastAsia"/>
        </w:rPr>
        <w:t>杂质即可引起再生料结晶不均、力学性能下降甚至螺杆结焦。</w:t>
      </w:r>
    </w:p>
    <w:p w:rsidR="008C1BCE" w:rsidRDefault="008C1BCE" w:rsidP="008C1BCE">
      <w:pPr>
        <w:pStyle w:val="NormalWeb"/>
        <w:numPr>
          <w:ilvl w:val="0"/>
          <w:numId w:val="12"/>
        </w:numPr>
      </w:pPr>
      <w:r>
        <w:rPr>
          <w:rStyle w:val="Strong"/>
          <w:rFonts w:ascii="SimSun" w:eastAsia="SimSun" w:hAnsi="SimSun" w:cs="SimSun" w:hint="eastAsia"/>
        </w:rPr>
        <w:t>水分敏感</w:t>
      </w:r>
      <w:r>
        <w:rPr>
          <w:rFonts w:ascii="SimSun" w:eastAsia="SimSun" w:hAnsi="SimSun" w:cs="SimSun" w:hint="eastAsia"/>
        </w:rPr>
        <w:t>：</w:t>
      </w:r>
      <w:r>
        <w:t xml:space="preserve">PET </w:t>
      </w:r>
      <w:r>
        <w:rPr>
          <w:rFonts w:ascii="SimSun" w:eastAsia="SimSun" w:hAnsi="SimSun" w:cs="SimSun" w:hint="eastAsia"/>
        </w:rPr>
        <w:t>在加工前需充分干燥，含水率控制在</w:t>
      </w:r>
      <w:r>
        <w:t xml:space="preserve"> 0.005% </w:t>
      </w:r>
      <w:r>
        <w:rPr>
          <w:rFonts w:ascii="SimSun" w:eastAsia="SimSun" w:hAnsi="SimSun" w:cs="SimSun" w:hint="eastAsia"/>
        </w:rPr>
        <w:t>以下，否则熔融过程会产生气泡与分解。</w:t>
      </w:r>
    </w:p>
    <w:p w:rsidR="008C1BCE" w:rsidRDefault="00BA2808" w:rsidP="008C1BCE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rPr>
          <w:rFonts w:ascii="SimSun" w:eastAsia="SimSun" w:hAnsi="SimSun" w:cs="SimSun" w:hint="eastAsia"/>
        </w:rPr>
        <w:t>三、与其他材料对比</w:t>
      </w:r>
    </w:p>
    <w:p w:rsidR="008C1BCE" w:rsidRDefault="008C1BCE" w:rsidP="008C1BCE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以下为</w:t>
      </w:r>
      <w:r>
        <w:t xml:space="preserve"> PET </w:t>
      </w:r>
      <w:r>
        <w:rPr>
          <w:rFonts w:ascii="SimSun" w:eastAsia="SimSun" w:hAnsi="SimSun" w:cs="SimSun" w:hint="eastAsia"/>
        </w:rPr>
        <w:t>与</w:t>
      </w:r>
      <w:r>
        <w:t xml:space="preserve"> PP</w:t>
      </w:r>
      <w:r>
        <w:rPr>
          <w:rFonts w:ascii="SimSun" w:eastAsia="SimSun" w:hAnsi="SimSun" w:cs="SimSun" w:hint="eastAsia"/>
        </w:rPr>
        <w:t>、</w:t>
      </w:r>
      <w:r>
        <w:t>PA</w:t>
      </w:r>
      <w:r>
        <w:rPr>
          <w:rFonts w:ascii="SimSun" w:eastAsia="SimSun" w:hAnsi="SimSun" w:cs="SimSun" w:hint="eastAsia"/>
        </w:rPr>
        <w:t>、</w:t>
      </w:r>
      <w:r>
        <w:t xml:space="preserve">PC </w:t>
      </w:r>
      <w:r>
        <w:rPr>
          <w:rFonts w:ascii="SimSun" w:eastAsia="SimSun" w:hAnsi="SimSun" w:cs="SimSun" w:hint="eastAsia"/>
        </w:rPr>
        <w:t>在粉碎回收过程中的主要差异：</w:t>
      </w:r>
      <w:r>
        <w:br/>
      </w:r>
      <w:r>
        <w:rPr>
          <w:rFonts w:ascii="SimSun" w:eastAsia="SimSun" w:hAnsi="SimSun" w:cs="SimSun" w:hint="eastAsia"/>
        </w:rPr>
        <w:t>（附图：《</w:t>
      </w:r>
      <w:r>
        <w:t>Cleanliness Requirement Comparison for Shredding and Recycling — PET vs PP vs PA vs PC</w:t>
      </w:r>
      <w:r>
        <w:rPr>
          <w:rFonts w:ascii="SimSun" w:eastAsia="SimSun" w:hAnsi="SimSun" w:cs="SimSun" w:hint="eastAsia"/>
        </w:rPr>
        <w:t>》）</w:t>
      </w:r>
    </w:p>
    <w:p w:rsidR="008C1BCE" w:rsidRDefault="008C1BCE" w:rsidP="008C1BCE">
      <w:pPr>
        <w:pStyle w:val="NormalWeb"/>
        <w:jc w:val="center"/>
      </w:pPr>
      <w:r>
        <w:rPr>
          <w:rFonts w:hint="eastAsia"/>
          <w:noProof/>
        </w:rPr>
        <w:drawing>
          <wp:inline distT="0" distB="0" distL="0" distR="0">
            <wp:extent cx="4422248" cy="2948025"/>
            <wp:effectExtent l="0" t="0" r="0" b="0"/>
            <wp:docPr id="91113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39996" name="Picture 9111399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828" cy="295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CE" w:rsidRDefault="008C1BCE" w:rsidP="008C1BCE">
      <w:pPr>
        <w:pStyle w:val="NormalWeb"/>
        <w:numPr>
          <w:ilvl w:val="0"/>
          <w:numId w:val="13"/>
        </w:numPr>
      </w:pPr>
      <w:r>
        <w:rPr>
          <w:rStyle w:val="Strong"/>
        </w:rPr>
        <w:lastRenderedPageBreak/>
        <w:t>PP</w:t>
      </w:r>
      <w:r>
        <w:rPr>
          <w:rStyle w:val="Strong"/>
          <w:rFonts w:ascii="SimSun" w:eastAsia="SimSun" w:hAnsi="SimSun" w:cs="SimSun" w:hint="eastAsia"/>
        </w:rPr>
        <w:t>（聚丙烯）</w:t>
      </w:r>
      <w:r>
        <w:rPr>
          <w:rFonts w:ascii="SimSun" w:eastAsia="SimSun" w:hAnsi="SimSun" w:cs="SimSun" w:hint="eastAsia"/>
        </w:rPr>
        <w:t>：耐杂质性强，对洁净度要求较低，可混合少量异种塑料再造粒。</w:t>
      </w:r>
    </w:p>
    <w:p w:rsidR="008C1BCE" w:rsidRDefault="008C1BCE" w:rsidP="008C1BCE">
      <w:pPr>
        <w:pStyle w:val="NormalWeb"/>
        <w:numPr>
          <w:ilvl w:val="0"/>
          <w:numId w:val="13"/>
        </w:numPr>
      </w:pPr>
      <w:r>
        <w:rPr>
          <w:rStyle w:val="Strong"/>
        </w:rPr>
        <w:t>PA</w:t>
      </w:r>
      <w:r>
        <w:rPr>
          <w:rStyle w:val="Strong"/>
          <w:rFonts w:ascii="SimSun" w:eastAsia="SimSun" w:hAnsi="SimSun" w:cs="SimSun" w:hint="eastAsia"/>
        </w:rPr>
        <w:t>（尼龙）</w:t>
      </w:r>
      <w:r>
        <w:rPr>
          <w:rFonts w:ascii="SimSun" w:eastAsia="SimSun" w:hAnsi="SimSun" w:cs="SimSun" w:hint="eastAsia"/>
        </w:rPr>
        <w:t>：吸湿性较高，需干燥与除尘，但对透明度要求低。</w:t>
      </w:r>
    </w:p>
    <w:p w:rsidR="008C1BCE" w:rsidRDefault="008C1BCE" w:rsidP="008C1BCE">
      <w:pPr>
        <w:pStyle w:val="NormalWeb"/>
        <w:numPr>
          <w:ilvl w:val="0"/>
          <w:numId w:val="13"/>
        </w:numPr>
      </w:pPr>
      <w:r>
        <w:rPr>
          <w:rStyle w:val="Strong"/>
        </w:rPr>
        <w:t>PC</w:t>
      </w:r>
      <w:r>
        <w:rPr>
          <w:rStyle w:val="Strong"/>
          <w:rFonts w:ascii="SimSun" w:eastAsia="SimSun" w:hAnsi="SimSun" w:cs="SimSun" w:hint="eastAsia"/>
        </w:rPr>
        <w:t>（聚碳酸酯）</w:t>
      </w:r>
      <w:r>
        <w:rPr>
          <w:rFonts w:ascii="SimSun" w:eastAsia="SimSun" w:hAnsi="SimSun" w:cs="SimSun" w:hint="eastAsia"/>
        </w:rPr>
        <w:t>：对透明度要求高，与</w:t>
      </w:r>
      <w:r>
        <w:t>PET</w:t>
      </w:r>
      <w:r>
        <w:rPr>
          <w:rFonts w:ascii="SimSun" w:eastAsia="SimSun" w:hAnsi="SimSun" w:cs="SimSun" w:hint="eastAsia"/>
        </w:rPr>
        <w:t>相似，也需严格控制杂质与温升。</w:t>
      </w:r>
    </w:p>
    <w:p w:rsidR="008C1BCE" w:rsidRDefault="00BA2808" w:rsidP="008C1BCE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rPr>
          <w:rFonts w:ascii="SimSun" w:eastAsia="SimSun" w:hAnsi="SimSun" w:cs="SimSun" w:hint="eastAsia"/>
        </w:rPr>
        <w:t>四、系统配置建议</w:t>
      </w:r>
    </w:p>
    <w:p w:rsidR="008C1BCE" w:rsidRDefault="008C1BCE" w:rsidP="008C1BCE">
      <w:pPr>
        <w:pStyle w:val="NormalWeb"/>
      </w:pPr>
      <w:r>
        <w:rPr>
          <w:rFonts w:ascii="SimSun" w:eastAsia="SimSun" w:hAnsi="SimSun" w:cs="SimSun" w:hint="eastAsia"/>
        </w:rPr>
        <w:t>为满足</w:t>
      </w:r>
      <w:r>
        <w:t>PET</w:t>
      </w:r>
      <w:r>
        <w:rPr>
          <w:rFonts w:ascii="SimSun" w:eastAsia="SimSun" w:hAnsi="SimSun" w:cs="SimSun" w:hint="eastAsia"/>
        </w:rPr>
        <w:t>等高洁净度塑料的回收需求，建议采用以下配置：</w:t>
      </w:r>
    </w:p>
    <w:p w:rsidR="008C1BCE" w:rsidRDefault="008C1BCE" w:rsidP="008C1BCE">
      <w:pPr>
        <w:pStyle w:val="NormalWeb"/>
        <w:numPr>
          <w:ilvl w:val="0"/>
          <w:numId w:val="14"/>
        </w:numPr>
      </w:pPr>
      <w:r>
        <w:rPr>
          <w:rStyle w:val="Strong"/>
          <w:rFonts w:ascii="SimSun" w:eastAsia="SimSun" w:hAnsi="SimSun" w:cs="SimSun" w:hint="eastAsia"/>
        </w:rPr>
        <w:t>封闭除尘结构</w:t>
      </w:r>
      <w:r>
        <w:rPr>
          <w:rFonts w:ascii="SimSun" w:eastAsia="SimSun" w:hAnsi="SimSun" w:cs="SimSun" w:hint="eastAsia"/>
        </w:rPr>
        <w:t>：防止粉尘二次污染；</w:t>
      </w:r>
    </w:p>
    <w:p w:rsidR="008C1BCE" w:rsidRDefault="008C1BCE" w:rsidP="008C1BCE">
      <w:pPr>
        <w:pStyle w:val="NormalWeb"/>
        <w:numPr>
          <w:ilvl w:val="0"/>
          <w:numId w:val="14"/>
        </w:numPr>
      </w:pPr>
      <w:r>
        <w:rPr>
          <w:rStyle w:val="Strong"/>
          <w:rFonts w:ascii="SimSun" w:eastAsia="SimSun" w:hAnsi="SimSun" w:cs="SimSun" w:hint="eastAsia"/>
        </w:rPr>
        <w:t>磁性分离器</w:t>
      </w:r>
      <w:r>
        <w:rPr>
          <w:rFonts w:ascii="SimSun" w:eastAsia="SimSun" w:hAnsi="SimSun" w:cs="SimSun" w:hint="eastAsia"/>
        </w:rPr>
        <w:t>：防止金属混入；</w:t>
      </w:r>
    </w:p>
    <w:p w:rsidR="008C1BCE" w:rsidRDefault="008C1BCE" w:rsidP="008C1BCE">
      <w:pPr>
        <w:pStyle w:val="NormalWeb"/>
        <w:numPr>
          <w:ilvl w:val="0"/>
          <w:numId w:val="14"/>
        </w:numPr>
      </w:pPr>
      <w:r>
        <w:rPr>
          <w:rStyle w:val="Strong"/>
          <w:rFonts w:ascii="SimSun" w:eastAsia="SimSun" w:hAnsi="SimSun" w:cs="SimSun" w:hint="eastAsia"/>
        </w:rPr>
        <w:t>低温水冷粉碎系统</w:t>
      </w:r>
      <w:r>
        <w:rPr>
          <w:rFonts w:ascii="SimSun" w:eastAsia="SimSun" w:hAnsi="SimSun" w:cs="SimSun" w:hint="eastAsia"/>
        </w:rPr>
        <w:t>：保持粉碎温升</w:t>
      </w:r>
      <w:r>
        <w:t>≤25°C</w:t>
      </w:r>
      <w:r>
        <w:rPr>
          <w:rFonts w:ascii="SimSun" w:eastAsia="SimSun" w:hAnsi="SimSun" w:cs="SimSun" w:hint="eastAsia"/>
        </w:rPr>
        <w:t>；</w:t>
      </w:r>
    </w:p>
    <w:p w:rsidR="008C1BCE" w:rsidRDefault="008C1BCE" w:rsidP="008C1BCE">
      <w:pPr>
        <w:pStyle w:val="NormalWeb"/>
        <w:numPr>
          <w:ilvl w:val="0"/>
          <w:numId w:val="14"/>
        </w:numPr>
      </w:pPr>
      <w:r>
        <w:rPr>
          <w:rStyle w:val="Strong"/>
          <w:rFonts w:ascii="SimSun" w:eastAsia="SimSun" w:hAnsi="SimSun" w:cs="SimSun" w:hint="eastAsia"/>
        </w:rPr>
        <w:t>在线除静电与干燥系统</w:t>
      </w:r>
      <w:r>
        <w:rPr>
          <w:rFonts w:ascii="SimSun" w:eastAsia="SimSun" w:hAnsi="SimSun" w:cs="SimSun" w:hint="eastAsia"/>
        </w:rPr>
        <w:t>：防止吸湿与粉尘吸附；</w:t>
      </w:r>
    </w:p>
    <w:p w:rsidR="008C1BCE" w:rsidRDefault="008C1BCE" w:rsidP="008C1BCE">
      <w:pPr>
        <w:pStyle w:val="NormalWeb"/>
        <w:numPr>
          <w:ilvl w:val="0"/>
          <w:numId w:val="14"/>
        </w:numPr>
      </w:pPr>
      <w:r>
        <w:rPr>
          <w:rStyle w:val="Strong"/>
          <w:rFonts w:ascii="SimSun" w:eastAsia="SimSun" w:hAnsi="SimSun" w:cs="SimSun" w:hint="eastAsia"/>
        </w:rPr>
        <w:t>模块化清洁设计</w:t>
      </w:r>
      <w:r>
        <w:rPr>
          <w:rFonts w:ascii="SimSun" w:eastAsia="SimSun" w:hAnsi="SimSun" w:cs="SimSun" w:hint="eastAsia"/>
        </w:rPr>
        <w:t>：便于拆洗维护。</w:t>
      </w:r>
    </w:p>
    <w:p w:rsidR="008C1BCE" w:rsidRDefault="00BA2808" w:rsidP="008C1BCE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rPr>
          <w:rFonts w:ascii="SimSun" w:eastAsia="SimSun" w:hAnsi="SimSun" w:cs="SimSun" w:hint="eastAsia"/>
        </w:rPr>
        <w:t>五、总结</w:t>
      </w:r>
    </w:p>
    <w:p w:rsidR="008C1BCE" w:rsidRDefault="008C1BCE" w:rsidP="008C1BCE">
      <w:pPr>
        <w:pStyle w:val="NormalWeb"/>
      </w:pPr>
      <w:r>
        <w:t xml:space="preserve">PET </w:t>
      </w:r>
      <w:r>
        <w:rPr>
          <w:rFonts w:ascii="SimSun" w:eastAsia="SimSun" w:hAnsi="SimSun" w:cs="SimSun" w:hint="eastAsia"/>
        </w:rPr>
        <w:t>与</w:t>
      </w:r>
      <w:r>
        <w:t xml:space="preserve"> PC </w:t>
      </w:r>
      <w:r>
        <w:rPr>
          <w:rFonts w:ascii="SimSun" w:eastAsia="SimSun" w:hAnsi="SimSun" w:cs="SimSun" w:hint="eastAsia"/>
        </w:rPr>
        <w:t>属于高洁净度要求塑料，其回收系统必须结合除尘、冷却、除杂、干燥及静电控制等多功能设计。</w:t>
      </w:r>
      <w:r>
        <w:br/>
      </w:r>
      <w:r>
        <w:rPr>
          <w:rFonts w:ascii="SimSun" w:eastAsia="SimSun" w:hAnsi="SimSun" w:cs="SimSun" w:hint="eastAsia"/>
        </w:rPr>
        <w:t>相比之下，</w:t>
      </w:r>
      <w:r>
        <w:t xml:space="preserve">PP </w:t>
      </w:r>
      <w:r>
        <w:rPr>
          <w:rFonts w:ascii="SimSun" w:eastAsia="SimSun" w:hAnsi="SimSun" w:cs="SimSun" w:hint="eastAsia"/>
        </w:rPr>
        <w:t>的系统结构可更为简化，</w:t>
      </w:r>
      <w:r>
        <w:t xml:space="preserve">PA </w:t>
      </w:r>
      <w:r>
        <w:rPr>
          <w:rFonts w:ascii="SimSun" w:eastAsia="SimSun" w:hAnsi="SimSun" w:cs="SimSun" w:hint="eastAsia"/>
        </w:rPr>
        <w:t>则重点在于干燥与湿度控制。</w:t>
      </w:r>
      <w:r>
        <w:br/>
      </w:r>
      <w:r>
        <w:rPr>
          <w:rFonts w:ascii="SimSun" w:eastAsia="SimSun" w:hAnsi="SimSun" w:cs="SimSun" w:hint="eastAsia"/>
        </w:rPr>
        <w:t>在高端回收或再造粒应用中，</w:t>
      </w:r>
      <w:r>
        <w:rPr>
          <w:rStyle w:val="Strong"/>
          <w:rFonts w:ascii="SimSun" w:eastAsia="SimSun" w:hAnsi="SimSun" w:cs="SimSun" w:hint="eastAsia"/>
        </w:rPr>
        <w:t>越都科技（</w:t>
      </w:r>
      <w:r>
        <w:rPr>
          <w:rStyle w:val="Strong"/>
        </w:rPr>
        <w:t>YUEDU Shredders</w:t>
      </w:r>
      <w:r>
        <w:rPr>
          <w:rStyle w:val="Strong"/>
          <w:rFonts w:ascii="SimSun" w:eastAsia="SimSun" w:hAnsi="SimSun" w:cs="SimSun" w:hint="eastAsia"/>
        </w:rPr>
        <w:t>）</w:t>
      </w:r>
      <w:r>
        <w:t xml:space="preserve"> </w:t>
      </w:r>
      <w:r>
        <w:rPr>
          <w:rFonts w:ascii="SimSun" w:eastAsia="SimSun" w:hAnsi="SimSun" w:cs="SimSun" w:hint="eastAsia"/>
        </w:rPr>
        <w:t>提供的封闭式低温粉碎系统能有效保障物料纯度和稳定性，广泛应用于</w:t>
      </w:r>
      <w:r>
        <w:t xml:space="preserve"> PET</w:t>
      </w:r>
      <w:r>
        <w:rPr>
          <w:rFonts w:ascii="SimSun" w:eastAsia="SimSun" w:hAnsi="SimSun" w:cs="SimSun" w:hint="eastAsia"/>
        </w:rPr>
        <w:t>、</w:t>
      </w:r>
      <w:r>
        <w:t>PC</w:t>
      </w:r>
      <w:r>
        <w:rPr>
          <w:rFonts w:ascii="SimSun" w:eastAsia="SimSun" w:hAnsi="SimSun" w:cs="SimSun" w:hint="eastAsia"/>
        </w:rPr>
        <w:t>、</w:t>
      </w:r>
      <w:r>
        <w:t xml:space="preserve">PA </w:t>
      </w:r>
      <w:r>
        <w:rPr>
          <w:rFonts w:ascii="SimSun" w:eastAsia="SimSun" w:hAnsi="SimSun" w:cs="SimSun" w:hint="eastAsia"/>
        </w:rPr>
        <w:t>等高洁净度行业。</w:t>
      </w:r>
    </w:p>
    <w:p w:rsidR="008C1BCE" w:rsidRDefault="00BA2808" w:rsidP="008C1BCE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E91B8F" w:rsidRDefault="00E91B8F" w:rsidP="008C1BCE"/>
    <w:p w:rsidR="00E91B8F" w:rsidRDefault="00E91B8F" w:rsidP="00E91B8F">
      <w:pPr>
        <w:pStyle w:val="NormalWeb"/>
        <w:rPr>
          <w:rFonts w:ascii="SimSun" w:eastAsia="SimSun" w:hAnsi="SimSun" w:cs="SimSun"/>
        </w:rPr>
      </w:pPr>
    </w:p>
    <w:p w:rsidR="00E91B8F" w:rsidRDefault="00BA2808" w:rsidP="00E91B8F">
      <w:pPr>
        <w:pStyle w:val="NormalWeb"/>
        <w:rPr>
          <w:rFonts w:ascii="SimSun" w:eastAsia="SimSun" w:hAnsi="SimSun" w:cs="SimSun"/>
        </w:rPr>
      </w:pPr>
      <w:r>
        <w:rPr>
          <w:noProof/>
        </w:rPr>
        <w:pict w14:anchorId="5BBE08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E91B8F" w:rsidRPr="005C60BA" w:rsidRDefault="00E91B8F" w:rsidP="00E91B8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C60BA">
        <w:rPr>
          <w:rFonts w:ascii="Apple Color Emoji" w:hAnsi="Apple Color Emoji" w:cs="Apple Color Emoji"/>
          <w:b/>
          <w:bCs/>
          <w:sz w:val="27"/>
          <w:szCs w:val="27"/>
        </w:rPr>
        <w:t>🌐</w:t>
      </w:r>
      <w:r w:rsidRPr="005C60BA">
        <w:rPr>
          <w:b/>
          <w:bCs/>
          <w:sz w:val="27"/>
          <w:szCs w:val="27"/>
        </w:rPr>
        <w:t xml:space="preserve"> Contact Us </w:t>
      </w:r>
    </w:p>
    <w:p w:rsidR="00E91B8F" w:rsidRDefault="00E91B8F" w:rsidP="00E91B8F">
      <w:pPr>
        <w:spacing w:before="100" w:beforeAutospacing="1" w:after="100" w:afterAutospacing="1"/>
        <w:rPr>
          <w:rFonts w:ascii="SimSun" w:eastAsia="SimSun" w:hAnsi="SimSun" w:cs="SimSun"/>
        </w:rPr>
      </w:pPr>
      <w:r w:rsidRPr="005C60BA">
        <w:rPr>
          <w:b/>
          <w:bCs/>
        </w:rPr>
        <w:t>Shanghai YUEDU Technology Co., Ltd.</w:t>
      </w:r>
    </w:p>
    <w:p w:rsidR="00E91B8F" w:rsidRDefault="00E91B8F" w:rsidP="00E91B8F">
      <w:pPr>
        <w:pStyle w:val="zfr3q"/>
        <w:spacing w:before="240" w:beforeAutospacing="0" w:after="240" w:afterAutospacing="0"/>
        <w:rPr>
          <w:rFonts w:ascii="Open Sans" w:hAnsi="Open Sans" w:cs="Open Sans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📞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Contact Us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to explore more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customized models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and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tailored shredding solutions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that suit your specific needs!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c9dxtc"/>
          <w:rFonts w:ascii="Arial" w:hAnsi="Arial" w:cs="Arial"/>
          <w:color w:val="000000"/>
          <w:sz w:val="22"/>
          <w:szCs w:val="22"/>
        </w:rPr>
        <w:t>Let us help you find the perfect equipment for your application.</w:t>
      </w:r>
    </w:p>
    <w:p w:rsidR="00E91B8F" w:rsidRPr="00AE15CB" w:rsidRDefault="00E91B8F" w:rsidP="00E91B8F">
      <w:pPr>
        <w:pStyle w:val="zfr3q"/>
        <w:spacing w:before="225" w:beforeAutospacing="0" w:after="240" w:afterAutospacing="0"/>
        <w:rPr>
          <w:rFonts w:ascii="Open Sans" w:hAnsi="Open Sans" w:cs="Open Sans" w:hint="eastAsia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Sales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+86 159 0178 2779 </w:t>
      </w:r>
      <w:r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(WhatsApp / WeChat / Facebook)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Administrative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+86 137 6138 5116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91B8F" w:rsidRPr="005C60BA" w:rsidRDefault="00E91B8F" w:rsidP="00E91B8F">
      <w:pPr>
        <w:spacing w:before="100" w:beforeAutospacing="1" w:after="100" w:afterAutospacing="1"/>
      </w:pPr>
      <w:r w:rsidRPr="005C60BA">
        <w:rPr>
          <w:rFonts w:ascii="Apple Color Emoji" w:hAnsi="Apple Color Emoji" w:cs="Apple Color Emoji"/>
        </w:rPr>
        <w:t>📧</w:t>
      </w:r>
      <w:r w:rsidRPr="005C60BA">
        <w:t xml:space="preserve"> Email:</w:t>
      </w:r>
      <w:r>
        <w:t xml:space="preserve"> </w:t>
      </w:r>
      <w:hyperlink r:id="rId8" w:history="1">
        <w:r w:rsidRPr="00DA3D22">
          <w:rPr>
            <w:rStyle w:val="Hyperlink"/>
            <w:b/>
            <w:bCs/>
          </w:rPr>
          <w:t>yuedushredders@gmail.com</w:t>
        </w:r>
      </w:hyperlink>
      <w:r>
        <w:rPr>
          <w:b/>
          <w:bCs/>
        </w:rPr>
        <w:t xml:space="preserve"> | </w:t>
      </w:r>
      <w:hyperlink r:id="rId9" w:history="1">
        <w:r w:rsidRPr="00DA3D22">
          <w:rPr>
            <w:rStyle w:val="Hyperlink"/>
          </w:rPr>
          <w:t>denghao8410@gmail.com</w:t>
        </w:r>
      </w:hyperlink>
      <w:r>
        <w:t xml:space="preserve"> </w:t>
      </w:r>
      <w:r w:rsidRPr="005C60BA">
        <w:br/>
      </w:r>
      <w:r w:rsidRPr="005C60BA">
        <w:rPr>
          <w:rFonts w:ascii="Apple Color Emoji" w:hAnsi="Apple Color Emoji" w:cs="Apple Color Emoji"/>
        </w:rPr>
        <w:t>🌐</w:t>
      </w:r>
      <w:r w:rsidRPr="005C60BA">
        <w:t xml:space="preserve"> Website: </w:t>
      </w:r>
      <w:hyperlink r:id="rId10" w:tgtFrame="_new" w:history="1">
        <w:r w:rsidRPr="005C60BA">
          <w:rPr>
            <w:b/>
            <w:bCs/>
            <w:color w:val="0000FF"/>
            <w:u w:val="single"/>
          </w:rPr>
          <w:t>www.yuedushredders.com</w:t>
        </w:r>
      </w:hyperlink>
    </w:p>
    <w:p w:rsidR="00E91B8F" w:rsidRPr="005C60BA" w:rsidRDefault="00E91B8F" w:rsidP="00E91B8F">
      <w:pPr>
        <w:spacing w:before="100" w:beforeAutospacing="1" w:after="100" w:afterAutospacing="1"/>
        <w:rPr>
          <w:rFonts w:hint="eastAsia"/>
        </w:rPr>
      </w:pPr>
      <w:r>
        <w:rPr>
          <w:i/>
          <w:iCs/>
        </w:rPr>
        <w:t>@</w:t>
      </w:r>
      <w:r w:rsidRPr="005C60BA">
        <w:rPr>
          <w:i/>
          <w:iCs/>
        </w:rPr>
        <w:t>YUEDU</w:t>
      </w:r>
      <w:r>
        <w:rPr>
          <w:rFonts w:hint="eastAsia"/>
          <w:i/>
          <w:iCs/>
        </w:rPr>
        <w:t>Shredders</w:t>
      </w:r>
      <w:r w:rsidRPr="005C60BA">
        <w:rPr>
          <w:i/>
          <w:iCs/>
        </w:rPr>
        <w:t xml:space="preserve"> – Empowering Global Industries with Intelligent Destruction Systems.</w:t>
      </w:r>
      <w:r>
        <w:rPr>
          <w:i/>
          <w:iCs/>
        </w:rPr>
        <w:t xml:space="preserve"> </w:t>
      </w:r>
    </w:p>
    <w:p w:rsidR="00E91B8F" w:rsidRPr="005C60BA" w:rsidRDefault="00BA2808" w:rsidP="00E91B8F">
      <w:r>
        <w:rPr>
          <w:noProof/>
        </w:rPr>
        <w:lastRenderedPageBreak/>
        <w:pict w14:anchorId="5904AF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E91B8F" w:rsidRPr="00587095" w:rsidRDefault="00E91B8F" w:rsidP="00E91B8F">
      <w:pPr>
        <w:pStyle w:val="NormalWeb"/>
      </w:pPr>
    </w:p>
    <w:p w:rsidR="00E91B8F" w:rsidRDefault="00E91B8F" w:rsidP="008C1BCE"/>
    <w:sectPr w:rsidR="00E91B8F" w:rsidSect="008C4CC6"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808" w:rsidRDefault="00BA2808" w:rsidP="005B19F2">
      <w:r>
        <w:separator/>
      </w:r>
    </w:p>
  </w:endnote>
  <w:endnote w:type="continuationSeparator" w:id="0">
    <w:p w:rsidR="00BA2808" w:rsidRDefault="00BA2808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808" w:rsidRDefault="00BA2808" w:rsidP="005B19F2">
      <w:r>
        <w:separator/>
      </w:r>
    </w:p>
  </w:footnote>
  <w:footnote w:type="continuationSeparator" w:id="0">
    <w:p w:rsidR="00BA2808" w:rsidRDefault="00BA2808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827"/>
      <w:gridCol w:w="4720"/>
    </w:tblGrid>
    <w:tr w:rsidR="00EC03A6" w:rsidTr="008C4CC6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8C4CC6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t xml:space="preserve">Shanghai </w:t>
          </w:r>
          <w:proofErr w:type="spellStart"/>
          <w:r w:rsidRPr="00EC03A6">
            <w:t>Yuedu</w:t>
          </w:r>
          <w:proofErr w:type="spellEnd"/>
          <w:r w:rsidRPr="00EC03A6">
            <w:t xml:space="preserve"> Technology Co., Ltd.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proofErr w:type="spellStart"/>
          <w:r w:rsidRPr="00EC03A6">
            <w:t>Suiba</w:t>
          </w:r>
          <w:proofErr w:type="spellEnd"/>
          <w:r w:rsidRPr="00EC03A6">
            <w:t xml:space="preserve"> (Shanghai) Crushing Equipment Center</w:t>
          </w:r>
        </w:p>
      </w:tc>
    </w:tr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1D"/>
    <w:multiLevelType w:val="multilevel"/>
    <w:tmpl w:val="63E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03B3"/>
    <w:multiLevelType w:val="multilevel"/>
    <w:tmpl w:val="52D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A30F4"/>
    <w:multiLevelType w:val="multilevel"/>
    <w:tmpl w:val="9CE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72AF3"/>
    <w:multiLevelType w:val="multilevel"/>
    <w:tmpl w:val="CD4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553DE"/>
    <w:multiLevelType w:val="multilevel"/>
    <w:tmpl w:val="770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40C73"/>
    <w:multiLevelType w:val="multilevel"/>
    <w:tmpl w:val="B618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E1CA1"/>
    <w:multiLevelType w:val="multilevel"/>
    <w:tmpl w:val="F7A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03D70"/>
    <w:multiLevelType w:val="multilevel"/>
    <w:tmpl w:val="6AF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A02F3"/>
    <w:multiLevelType w:val="multilevel"/>
    <w:tmpl w:val="9A9E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D2508"/>
    <w:multiLevelType w:val="multilevel"/>
    <w:tmpl w:val="A8B6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63BB4"/>
    <w:multiLevelType w:val="multilevel"/>
    <w:tmpl w:val="5C9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03510"/>
    <w:multiLevelType w:val="multilevel"/>
    <w:tmpl w:val="D29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6521"/>
    <w:multiLevelType w:val="multilevel"/>
    <w:tmpl w:val="BB1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77419"/>
    <w:multiLevelType w:val="multilevel"/>
    <w:tmpl w:val="8A1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E14D6"/>
    <w:multiLevelType w:val="multilevel"/>
    <w:tmpl w:val="FB1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31762"/>
    <w:multiLevelType w:val="multilevel"/>
    <w:tmpl w:val="937E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E275D"/>
    <w:multiLevelType w:val="multilevel"/>
    <w:tmpl w:val="8BD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71B3A"/>
    <w:multiLevelType w:val="multilevel"/>
    <w:tmpl w:val="6BE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46472">
    <w:abstractNumId w:val="1"/>
  </w:num>
  <w:num w:numId="2" w16cid:durableId="270868831">
    <w:abstractNumId w:val="4"/>
  </w:num>
  <w:num w:numId="3" w16cid:durableId="1929269603">
    <w:abstractNumId w:val="6"/>
  </w:num>
  <w:num w:numId="4" w16cid:durableId="170266474">
    <w:abstractNumId w:val="17"/>
  </w:num>
  <w:num w:numId="5" w16cid:durableId="289823821">
    <w:abstractNumId w:val="8"/>
  </w:num>
  <w:num w:numId="6" w16cid:durableId="1009792628">
    <w:abstractNumId w:val="2"/>
  </w:num>
  <w:num w:numId="7" w16cid:durableId="788548173">
    <w:abstractNumId w:val="3"/>
  </w:num>
  <w:num w:numId="8" w16cid:durableId="917910309">
    <w:abstractNumId w:val="9"/>
  </w:num>
  <w:num w:numId="9" w16cid:durableId="1316179913">
    <w:abstractNumId w:val="7"/>
  </w:num>
  <w:num w:numId="10" w16cid:durableId="1925726984">
    <w:abstractNumId w:val="11"/>
  </w:num>
  <w:num w:numId="11" w16cid:durableId="1374693747">
    <w:abstractNumId w:val="0"/>
  </w:num>
  <w:num w:numId="12" w16cid:durableId="713581610">
    <w:abstractNumId w:val="15"/>
  </w:num>
  <w:num w:numId="13" w16cid:durableId="1779834857">
    <w:abstractNumId w:val="10"/>
  </w:num>
  <w:num w:numId="14" w16cid:durableId="1940748556">
    <w:abstractNumId w:val="12"/>
  </w:num>
  <w:num w:numId="15" w16cid:durableId="23949927">
    <w:abstractNumId w:val="13"/>
  </w:num>
  <w:num w:numId="16" w16cid:durableId="725449552">
    <w:abstractNumId w:val="5"/>
  </w:num>
  <w:num w:numId="17" w16cid:durableId="2025283930">
    <w:abstractNumId w:val="16"/>
  </w:num>
  <w:num w:numId="18" w16cid:durableId="296642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059AC"/>
    <w:rsid w:val="00043A42"/>
    <w:rsid w:val="000921B1"/>
    <w:rsid w:val="000C14CE"/>
    <w:rsid w:val="000E510F"/>
    <w:rsid w:val="000F4897"/>
    <w:rsid w:val="00124CA7"/>
    <w:rsid w:val="00126E48"/>
    <w:rsid w:val="00132171"/>
    <w:rsid w:val="00171129"/>
    <w:rsid w:val="0017365A"/>
    <w:rsid w:val="00173A2F"/>
    <w:rsid w:val="001B518B"/>
    <w:rsid w:val="001C2083"/>
    <w:rsid w:val="001E5497"/>
    <w:rsid w:val="002135A8"/>
    <w:rsid w:val="002751A2"/>
    <w:rsid w:val="00275B31"/>
    <w:rsid w:val="002850AA"/>
    <w:rsid w:val="00292660"/>
    <w:rsid w:val="002B698A"/>
    <w:rsid w:val="002E114A"/>
    <w:rsid w:val="002F0D52"/>
    <w:rsid w:val="002F71A5"/>
    <w:rsid w:val="00301A3A"/>
    <w:rsid w:val="00327184"/>
    <w:rsid w:val="0033122A"/>
    <w:rsid w:val="0034423D"/>
    <w:rsid w:val="0037432B"/>
    <w:rsid w:val="0039392E"/>
    <w:rsid w:val="00395FB2"/>
    <w:rsid w:val="003B2BEB"/>
    <w:rsid w:val="003B43E7"/>
    <w:rsid w:val="003D3438"/>
    <w:rsid w:val="00402213"/>
    <w:rsid w:val="00412E22"/>
    <w:rsid w:val="004646B8"/>
    <w:rsid w:val="004840E2"/>
    <w:rsid w:val="00495099"/>
    <w:rsid w:val="004A12A7"/>
    <w:rsid w:val="004A2B0F"/>
    <w:rsid w:val="004A4A36"/>
    <w:rsid w:val="004E12A3"/>
    <w:rsid w:val="004E3920"/>
    <w:rsid w:val="004E6B96"/>
    <w:rsid w:val="004F0200"/>
    <w:rsid w:val="004F47DB"/>
    <w:rsid w:val="00522A63"/>
    <w:rsid w:val="005475CD"/>
    <w:rsid w:val="005732F0"/>
    <w:rsid w:val="00587095"/>
    <w:rsid w:val="00594186"/>
    <w:rsid w:val="005A2EB3"/>
    <w:rsid w:val="005B19F2"/>
    <w:rsid w:val="005C3D4F"/>
    <w:rsid w:val="005C60BA"/>
    <w:rsid w:val="00622467"/>
    <w:rsid w:val="00624E87"/>
    <w:rsid w:val="00625F0E"/>
    <w:rsid w:val="0062609D"/>
    <w:rsid w:val="00626462"/>
    <w:rsid w:val="00640538"/>
    <w:rsid w:val="006A567B"/>
    <w:rsid w:val="006A6130"/>
    <w:rsid w:val="006A6AAB"/>
    <w:rsid w:val="006C0043"/>
    <w:rsid w:val="006F1824"/>
    <w:rsid w:val="007201BF"/>
    <w:rsid w:val="007267F4"/>
    <w:rsid w:val="00766B86"/>
    <w:rsid w:val="0078294C"/>
    <w:rsid w:val="007947DB"/>
    <w:rsid w:val="00796016"/>
    <w:rsid w:val="00817505"/>
    <w:rsid w:val="00845F40"/>
    <w:rsid w:val="00870226"/>
    <w:rsid w:val="008C0D9C"/>
    <w:rsid w:val="008C1BCE"/>
    <w:rsid w:val="008C4CC6"/>
    <w:rsid w:val="008D4DE6"/>
    <w:rsid w:val="00907529"/>
    <w:rsid w:val="00914E69"/>
    <w:rsid w:val="00915431"/>
    <w:rsid w:val="00933B70"/>
    <w:rsid w:val="00936BCA"/>
    <w:rsid w:val="00946947"/>
    <w:rsid w:val="00973BAD"/>
    <w:rsid w:val="009837F1"/>
    <w:rsid w:val="00994EAB"/>
    <w:rsid w:val="00A143C4"/>
    <w:rsid w:val="00A34AE5"/>
    <w:rsid w:val="00AA3574"/>
    <w:rsid w:val="00AA738D"/>
    <w:rsid w:val="00AE3F56"/>
    <w:rsid w:val="00B373A4"/>
    <w:rsid w:val="00B44C63"/>
    <w:rsid w:val="00B530F2"/>
    <w:rsid w:val="00B6564B"/>
    <w:rsid w:val="00B77BF0"/>
    <w:rsid w:val="00B82885"/>
    <w:rsid w:val="00BA0170"/>
    <w:rsid w:val="00BA2808"/>
    <w:rsid w:val="00BA3682"/>
    <w:rsid w:val="00C10C12"/>
    <w:rsid w:val="00C3736D"/>
    <w:rsid w:val="00C438F0"/>
    <w:rsid w:val="00C462F4"/>
    <w:rsid w:val="00C7590A"/>
    <w:rsid w:val="00C855BB"/>
    <w:rsid w:val="00CD34D9"/>
    <w:rsid w:val="00CE0D21"/>
    <w:rsid w:val="00D25E10"/>
    <w:rsid w:val="00D41A82"/>
    <w:rsid w:val="00D46195"/>
    <w:rsid w:val="00DA6506"/>
    <w:rsid w:val="00DD1F3D"/>
    <w:rsid w:val="00E22235"/>
    <w:rsid w:val="00E3279E"/>
    <w:rsid w:val="00E463FD"/>
    <w:rsid w:val="00E50A77"/>
    <w:rsid w:val="00E80B16"/>
    <w:rsid w:val="00E91B8F"/>
    <w:rsid w:val="00EC03A6"/>
    <w:rsid w:val="00ED3AFB"/>
    <w:rsid w:val="00F05EB3"/>
    <w:rsid w:val="00F32CCE"/>
    <w:rsid w:val="00F772A3"/>
    <w:rsid w:val="00F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0E179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3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60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6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0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59"/>
    <w:qFormat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C60BA"/>
    <w:rPr>
      <w:rFonts w:ascii="Times New Roman" w:eastAsia="Times New Roman" w:hAnsi="Times New Roman" w:cs="Times New Roman"/>
      <w:b/>
      <w:bCs/>
      <w:sz w:val="36"/>
      <w:szCs w:val="36"/>
      <w:lang w:val="en-CN"/>
    </w:rPr>
  </w:style>
  <w:style w:type="character" w:customStyle="1" w:styleId="Heading3Char">
    <w:name w:val="Heading 3 Char"/>
    <w:basedOn w:val="DefaultParagraphFont"/>
    <w:link w:val="Heading3"/>
    <w:uiPriority w:val="9"/>
    <w:rsid w:val="005C60BA"/>
    <w:rPr>
      <w:rFonts w:ascii="Times New Roman" w:eastAsia="Times New Roman" w:hAnsi="Times New Roman" w:cs="Times New Roman"/>
      <w:b/>
      <w:bCs/>
      <w:sz w:val="27"/>
      <w:szCs w:val="27"/>
      <w:lang w:val="en-CN"/>
    </w:rPr>
  </w:style>
  <w:style w:type="paragraph" w:styleId="NormalWeb">
    <w:name w:val="Normal (Web)"/>
    <w:basedOn w:val="Normal"/>
    <w:uiPriority w:val="99"/>
    <w:unhideWhenUsed/>
    <w:rsid w:val="005C60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60BA"/>
    <w:rPr>
      <w:b/>
      <w:bCs/>
    </w:rPr>
  </w:style>
  <w:style w:type="character" w:styleId="Emphasis">
    <w:name w:val="Emphasis"/>
    <w:basedOn w:val="DefaultParagraphFont"/>
    <w:uiPriority w:val="20"/>
    <w:qFormat/>
    <w:rsid w:val="005C6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5C6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A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27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70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N"/>
    </w:rPr>
  </w:style>
  <w:style w:type="character" w:customStyle="1" w:styleId="Heading4Char">
    <w:name w:val="Heading 4 Char"/>
    <w:basedOn w:val="DefaultParagraphFont"/>
    <w:link w:val="Heading4"/>
    <w:uiPriority w:val="9"/>
    <w:rsid w:val="00587095"/>
    <w:rPr>
      <w:rFonts w:asciiTheme="majorHAnsi" w:eastAsiaTheme="majorEastAsia" w:hAnsiTheme="majorHAnsi" w:cstheme="majorBidi"/>
      <w:i/>
      <w:iCs/>
      <w:color w:val="2F5496" w:themeColor="accent1" w:themeShade="BF"/>
      <w:lang w:val="en-CN"/>
    </w:rPr>
  </w:style>
  <w:style w:type="paragraph" w:customStyle="1" w:styleId="zfr3q">
    <w:name w:val="zfr3q"/>
    <w:basedOn w:val="Normal"/>
    <w:rsid w:val="00E91B8F"/>
    <w:pPr>
      <w:spacing w:before="100" w:beforeAutospacing="1" w:after="100" w:afterAutospacing="1"/>
    </w:pPr>
  </w:style>
  <w:style w:type="character" w:customStyle="1" w:styleId="c9dxtc">
    <w:name w:val="c9dxtc"/>
    <w:basedOn w:val="DefaultParagraphFont"/>
    <w:rsid w:val="00E9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dushredde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uedushredd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ghao841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76</cp:revision>
  <cp:lastPrinted>2025-10-14T15:10:00Z</cp:lastPrinted>
  <dcterms:created xsi:type="dcterms:W3CDTF">2020-12-24T10:39:00Z</dcterms:created>
  <dcterms:modified xsi:type="dcterms:W3CDTF">2025-10-20T14:17:00Z</dcterms:modified>
</cp:coreProperties>
</file>